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C5" w:rsidRPr="00940C14" w:rsidRDefault="00CF46C5" w:rsidP="00504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94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АвтоУСН</w:t>
      </w:r>
      <w:proofErr w:type="spellEnd"/>
      <w:r w:rsidRPr="0094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что нужно знать </w:t>
      </w:r>
      <w:r w:rsidR="000D7819" w:rsidRPr="0094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специальном налоговом режиме</w:t>
      </w:r>
    </w:p>
    <w:p w:rsidR="00CF46C5" w:rsidRDefault="00CF46C5" w:rsidP="00A75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B67" w:rsidRPr="00A75E09" w:rsidRDefault="00504479" w:rsidP="005044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№8 по Красноярскому краю информирует. </w:t>
      </w:r>
      <w:r w:rsidR="005500E0" w:rsidRPr="00A75E0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500E0"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ндивидуальным предпринимателям и организациям </w:t>
      </w:r>
      <w:r w:rsidR="005500E0" w:rsidRPr="00A75E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5500E0"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доступен новый специальный налоговый режим «Автоматизированная упрощенная система налогообложения» (</w:t>
      </w:r>
      <w:proofErr w:type="spellStart"/>
      <w:r w:rsidR="00EF32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500E0"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втоУСН</w:t>
      </w:r>
      <w:proofErr w:type="spellEnd"/>
      <w:r w:rsidR="005500E0"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500E0" w:rsidRPr="00A75E09" w:rsidRDefault="005500E0" w:rsidP="00504479">
      <w:pPr>
        <w:widowControl w:val="0"/>
        <w:autoSpaceDE w:val="0"/>
        <w:autoSpaceDN w:val="0"/>
        <w:adjustRightInd w:val="0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E09">
        <w:rPr>
          <w:rFonts w:ascii="Times New Roman" w:hAnsi="Times New Roman" w:cs="Times New Roman"/>
          <w:sz w:val="26"/>
          <w:szCs w:val="26"/>
        </w:rPr>
        <w:t xml:space="preserve">Порядок перехода на </w:t>
      </w:r>
      <w:proofErr w:type="spellStart"/>
      <w:r w:rsidRPr="00A75E09">
        <w:rPr>
          <w:rFonts w:ascii="Times New Roman" w:hAnsi="Times New Roman" w:cs="Times New Roman"/>
          <w:sz w:val="26"/>
          <w:szCs w:val="26"/>
        </w:rPr>
        <w:t>А</w:t>
      </w:r>
      <w:r w:rsidR="00EF3279">
        <w:rPr>
          <w:rFonts w:ascii="Times New Roman" w:hAnsi="Times New Roman" w:cs="Times New Roman"/>
          <w:sz w:val="26"/>
          <w:szCs w:val="26"/>
        </w:rPr>
        <w:t>вто</w:t>
      </w:r>
      <w:r w:rsidRPr="00A75E09">
        <w:rPr>
          <w:rFonts w:ascii="Times New Roman" w:hAnsi="Times New Roman" w:cs="Times New Roman"/>
          <w:sz w:val="26"/>
          <w:szCs w:val="26"/>
        </w:rPr>
        <w:t>УСН</w:t>
      </w:r>
      <w:proofErr w:type="spellEnd"/>
      <w:r w:rsidRPr="00A75E09">
        <w:rPr>
          <w:rFonts w:ascii="Times New Roman" w:hAnsi="Times New Roman" w:cs="Times New Roman"/>
          <w:sz w:val="26"/>
          <w:szCs w:val="26"/>
        </w:rPr>
        <w:t>:</w:t>
      </w:r>
    </w:p>
    <w:p w:rsidR="005500E0" w:rsidRPr="00A75E09" w:rsidRDefault="005500E0" w:rsidP="00504479">
      <w:pPr>
        <w:widowControl w:val="0"/>
        <w:autoSpaceDE w:val="0"/>
        <w:autoSpaceDN w:val="0"/>
        <w:adjustRightInd w:val="0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E09">
        <w:rPr>
          <w:rFonts w:ascii="Times New Roman" w:hAnsi="Times New Roman" w:cs="Times New Roman"/>
          <w:sz w:val="26"/>
          <w:szCs w:val="26"/>
        </w:rPr>
        <w:t xml:space="preserve">- уведомление налогового органа о переходе на </w:t>
      </w:r>
      <w:proofErr w:type="spellStart"/>
      <w:r w:rsidR="00EF3279">
        <w:rPr>
          <w:rFonts w:ascii="Times New Roman" w:hAnsi="Times New Roman" w:cs="Times New Roman"/>
          <w:sz w:val="26"/>
          <w:szCs w:val="26"/>
        </w:rPr>
        <w:t>А</w:t>
      </w:r>
      <w:r w:rsidR="004358B0">
        <w:rPr>
          <w:rFonts w:ascii="Times New Roman" w:hAnsi="Times New Roman" w:cs="Times New Roman"/>
          <w:sz w:val="26"/>
          <w:szCs w:val="26"/>
        </w:rPr>
        <w:t>вто</w:t>
      </w:r>
      <w:r w:rsidRPr="00A75E09">
        <w:rPr>
          <w:rFonts w:ascii="Times New Roman" w:hAnsi="Times New Roman" w:cs="Times New Roman"/>
          <w:sz w:val="26"/>
          <w:szCs w:val="26"/>
        </w:rPr>
        <w:t>УСН</w:t>
      </w:r>
      <w:proofErr w:type="spellEnd"/>
      <w:r w:rsidRPr="00A75E09">
        <w:rPr>
          <w:rFonts w:ascii="Times New Roman" w:hAnsi="Times New Roman" w:cs="Times New Roman"/>
          <w:sz w:val="26"/>
          <w:szCs w:val="26"/>
        </w:rPr>
        <w:t xml:space="preserve"> не позднее 31 декабря календарного года, предшествующего календарному году, начиная с которого они переходят на специальный налоговый режим (для перехода с 01.01.2026 уведомление необходимо подать не позднее 12.01.2026);</w:t>
      </w:r>
    </w:p>
    <w:p w:rsidR="005500E0" w:rsidRPr="00A75E09" w:rsidRDefault="005500E0" w:rsidP="00504479">
      <w:pPr>
        <w:widowControl w:val="0"/>
        <w:autoSpaceDE w:val="0"/>
        <w:autoSpaceDN w:val="0"/>
        <w:adjustRightInd w:val="0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E09">
        <w:rPr>
          <w:rFonts w:ascii="Times New Roman" w:hAnsi="Times New Roman" w:cs="Times New Roman"/>
          <w:sz w:val="26"/>
          <w:szCs w:val="26"/>
        </w:rPr>
        <w:t>- налогоплательщики, применяющ</w:t>
      </w:r>
      <w:r w:rsidR="004358B0">
        <w:rPr>
          <w:rFonts w:ascii="Times New Roman" w:hAnsi="Times New Roman" w:cs="Times New Roman"/>
          <w:sz w:val="26"/>
          <w:szCs w:val="26"/>
        </w:rPr>
        <w:t xml:space="preserve">ие УСН и НПД, могут перейти на </w:t>
      </w:r>
      <w:proofErr w:type="spellStart"/>
      <w:r w:rsidR="00EF3279">
        <w:rPr>
          <w:rFonts w:ascii="Times New Roman" w:hAnsi="Times New Roman" w:cs="Times New Roman"/>
          <w:sz w:val="26"/>
          <w:szCs w:val="26"/>
        </w:rPr>
        <w:t>А</w:t>
      </w:r>
      <w:r w:rsidR="004358B0">
        <w:rPr>
          <w:rFonts w:ascii="Times New Roman" w:hAnsi="Times New Roman" w:cs="Times New Roman"/>
          <w:sz w:val="26"/>
          <w:szCs w:val="26"/>
        </w:rPr>
        <w:t>вто</w:t>
      </w:r>
      <w:r w:rsidRPr="00A75E09">
        <w:rPr>
          <w:rFonts w:ascii="Times New Roman" w:hAnsi="Times New Roman" w:cs="Times New Roman"/>
          <w:sz w:val="26"/>
          <w:szCs w:val="26"/>
        </w:rPr>
        <w:t>УСН</w:t>
      </w:r>
      <w:proofErr w:type="spellEnd"/>
      <w:r w:rsidRPr="00A75E09">
        <w:rPr>
          <w:rFonts w:ascii="Times New Roman" w:hAnsi="Times New Roman" w:cs="Times New Roman"/>
          <w:sz w:val="26"/>
          <w:szCs w:val="26"/>
        </w:rPr>
        <w:t xml:space="preserve"> с 1 числа любого месяца календарного года, подав уведомление до конца предыдущего месяца;</w:t>
      </w:r>
    </w:p>
    <w:p w:rsidR="005500E0" w:rsidRPr="00A75E09" w:rsidRDefault="005500E0" w:rsidP="00504479">
      <w:pPr>
        <w:widowControl w:val="0"/>
        <w:autoSpaceDE w:val="0"/>
        <w:autoSpaceDN w:val="0"/>
        <w:adjustRightInd w:val="0"/>
        <w:spacing w:after="0" w:line="240" w:lineRule="auto"/>
        <w:ind w:left="-567" w:right="-2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E09">
        <w:rPr>
          <w:rFonts w:ascii="Times New Roman" w:hAnsi="Times New Roman" w:cs="Times New Roman"/>
          <w:sz w:val="26"/>
          <w:szCs w:val="26"/>
        </w:rPr>
        <w:t>- вновь зарегистрированные организации и ИП могут применят</w:t>
      </w:r>
      <w:r w:rsidR="004358B0">
        <w:rPr>
          <w:rFonts w:ascii="Times New Roman" w:hAnsi="Times New Roman" w:cs="Times New Roman"/>
          <w:sz w:val="26"/>
          <w:szCs w:val="26"/>
        </w:rPr>
        <w:t>ь авто</w:t>
      </w:r>
      <w:r w:rsidRPr="00A75E09">
        <w:rPr>
          <w:rFonts w:ascii="Times New Roman" w:hAnsi="Times New Roman" w:cs="Times New Roman"/>
          <w:sz w:val="26"/>
          <w:szCs w:val="26"/>
        </w:rPr>
        <w:t xml:space="preserve">УСН </w:t>
      </w:r>
      <w:proofErr w:type="gramStart"/>
      <w:r w:rsidRPr="00A75E09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A75E09">
        <w:rPr>
          <w:rFonts w:ascii="Times New Roman" w:hAnsi="Times New Roman" w:cs="Times New Roman"/>
          <w:sz w:val="26"/>
          <w:szCs w:val="26"/>
        </w:rPr>
        <w:t xml:space="preserve">, подав уведомление в течение 30 дней после регистрации. </w:t>
      </w:r>
    </w:p>
    <w:p w:rsidR="005500E0" w:rsidRPr="00A75E09" w:rsidRDefault="005500E0" w:rsidP="005044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E09">
        <w:rPr>
          <w:rFonts w:ascii="Times New Roman" w:hAnsi="Times New Roman" w:cs="Times New Roman"/>
          <w:sz w:val="26"/>
          <w:szCs w:val="26"/>
        </w:rPr>
        <w:t>Уведомление следует подать через личный кабинет налогоплательщика либо через уполномоченную кредитную организацию, включенную в специальный реестр, размещенный на сайте ФНС России.</w:t>
      </w:r>
    </w:p>
    <w:p w:rsidR="0026555A" w:rsidRPr="00504479" w:rsidRDefault="00504479" w:rsidP="005044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5E09"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Режим </w:t>
      </w:r>
      <w:proofErr w:type="spellStart"/>
      <w:r w:rsidR="00EF32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75E09"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втоУСН</w:t>
      </w:r>
      <w:proofErr w:type="spellEnd"/>
      <w:r w:rsidR="00A75E09"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ряд преимуществ. Налоговый период – месяц, не нужно сдавать налоговые декларации. </w:t>
      </w:r>
    </w:p>
    <w:p w:rsidR="00A75E09" w:rsidRPr="006905B8" w:rsidRDefault="00A75E09" w:rsidP="005044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функций налоговых агентов по НДФЛ и</w:t>
      </w:r>
      <w:r w:rsidR="002655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сполняют уполномоченные банки, 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страховые взносы платить не нужно. При этом формирование пенсионных прав и социальное страхование сохраняется, финансирование - за счет бюджетных средств (из части налога, зачисляемой в федеральный бюджет).</w:t>
      </w:r>
    </w:p>
    <w:p w:rsidR="00A75E09" w:rsidRPr="006905B8" w:rsidRDefault="00A75E09" w:rsidP="0050447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Применять </w:t>
      </w:r>
      <w:proofErr w:type="spellStart"/>
      <w:r w:rsidR="00EF32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втоУСН</w:t>
      </w:r>
      <w:proofErr w:type="spellEnd"/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организации и индивидуальны</w:t>
      </w:r>
      <w:r w:rsidR="00504479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предприниматели, у которых:</w:t>
      </w:r>
      <w:r w:rsidR="005044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- 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работников не более 5 человек;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0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годовой доход не превысил 60 </w:t>
      </w:r>
      <w:proofErr w:type="gramStart"/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рублей;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0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остаточная стоимость основных средств не более 150 млн рублей;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0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выплата заработной платы производится в безналичной форме;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0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расчётные счета открыты только в уполномоченных банках.</w:t>
      </w:r>
    </w:p>
    <w:p w:rsidR="00A75E09" w:rsidRPr="006905B8" w:rsidRDefault="00A75E09" w:rsidP="005044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Ставка налога по </w:t>
      </w:r>
      <w:proofErr w:type="spellStart"/>
      <w:r w:rsidR="00EF32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втоУСН</w:t>
      </w:r>
      <w:proofErr w:type="spellEnd"/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составляет: 8% при выборе объекта налогообложения «доходы» и 20% при выборе объекта «доходы, уменьшенные на величину расходов», минимальный налог – 3 %.</w:t>
      </w:r>
    </w:p>
    <w:p w:rsidR="00A75E09" w:rsidRPr="006905B8" w:rsidRDefault="00A75E09" w:rsidP="005044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подробная информация о переходе на специальный налоговый режим и его применении содержится на </w:t>
      </w:r>
      <w:proofErr w:type="spellStart"/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промостранице</w:t>
      </w:r>
      <w:proofErr w:type="spellEnd"/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«Автоматизированная упрощенная система налогообложения» (</w:t>
      </w:r>
      <w:r w:rsidR="00CF46C5">
        <w:rPr>
          <w:rFonts w:ascii="Times New Roman" w:eastAsia="Times New Roman" w:hAnsi="Times New Roman" w:cs="Times New Roman"/>
          <w:sz w:val="26"/>
          <w:szCs w:val="26"/>
          <w:lang w:eastAsia="ru-RU"/>
        </w:rPr>
        <w:t>ausn.nalog.gov.ru</w:t>
      </w:r>
      <w:r w:rsidRPr="006905B8">
        <w:rPr>
          <w:rFonts w:ascii="Times New Roman" w:eastAsia="Times New Roman" w:hAnsi="Times New Roman" w:cs="Times New Roman"/>
          <w:sz w:val="26"/>
          <w:szCs w:val="26"/>
          <w:lang w:eastAsia="ru-RU"/>
        </w:rPr>
        <w:t>) официального сайта ФНС России.</w:t>
      </w:r>
    </w:p>
    <w:p w:rsidR="00A75E09" w:rsidRPr="006905B8" w:rsidRDefault="00A75E09" w:rsidP="005044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00E0" w:rsidRPr="006905B8" w:rsidRDefault="005500E0" w:rsidP="005044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AB7" w:rsidRPr="005500E0" w:rsidRDefault="00D95AB7" w:rsidP="005044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5AB7" w:rsidRPr="005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955EA"/>
    <w:multiLevelType w:val="multilevel"/>
    <w:tmpl w:val="891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E0"/>
    <w:rsid w:val="000D7819"/>
    <w:rsid w:val="0026555A"/>
    <w:rsid w:val="004358B0"/>
    <w:rsid w:val="00504479"/>
    <w:rsid w:val="005500E0"/>
    <w:rsid w:val="006E56EE"/>
    <w:rsid w:val="00940C14"/>
    <w:rsid w:val="00A75E09"/>
    <w:rsid w:val="00B51B67"/>
    <w:rsid w:val="00CF46C5"/>
    <w:rsid w:val="00D95AB7"/>
    <w:rsid w:val="00EF3279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5E0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5E0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9</cp:revision>
  <cp:lastPrinted>2025-12-19T03:41:00Z</cp:lastPrinted>
  <dcterms:created xsi:type="dcterms:W3CDTF">2025-12-09T07:21:00Z</dcterms:created>
  <dcterms:modified xsi:type="dcterms:W3CDTF">2025-12-19T03:41:00Z</dcterms:modified>
</cp:coreProperties>
</file>